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幼圆" w:hAnsi="幼圆" w:eastAsia="幼圆" w:cs="幼圆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幼圆" w:hAnsi="幼圆" w:eastAsia="幼圆" w:cs="幼圆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幼圆" w:hAnsi="幼圆" w:eastAsia="幼圆" w:cs="幼圆"/>
          <w:b/>
          <w:bCs w:val="0"/>
          <w:sz w:val="36"/>
          <w:szCs w:val="36"/>
        </w:rPr>
        <w:t>三亚学院继续教育学院成人高等教育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幼圆" w:hAnsi="幼圆" w:eastAsia="幼圆" w:cs="幼圆"/>
          <w:b/>
          <w:bCs w:val="0"/>
          <w:sz w:val="36"/>
          <w:szCs w:val="36"/>
        </w:rPr>
      </w:pPr>
      <w:r>
        <w:rPr>
          <w:rFonts w:hint="eastAsia" w:ascii="幼圆" w:hAnsi="幼圆" w:eastAsia="幼圆" w:cs="幼圆"/>
          <w:b/>
          <w:bCs w:val="0"/>
          <w:sz w:val="36"/>
          <w:szCs w:val="36"/>
        </w:rPr>
        <w:t>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eastAsia" w:ascii="幼圆" w:hAnsi="幼圆" w:eastAsia="幼圆" w:cs="幼圆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幼圆" w:hAnsi="幼圆" w:eastAsia="幼圆" w:cs="幼圆"/>
          <w:b w:val="0"/>
          <w:bCs/>
          <w:sz w:val="24"/>
          <w:szCs w:val="24"/>
        </w:rPr>
      </w:pPr>
      <w:r>
        <w:rPr>
          <w:rFonts w:hint="eastAsia" w:ascii="幼圆" w:hAnsi="幼圆" w:eastAsia="幼圆" w:cs="幼圆"/>
          <w:b w:val="0"/>
          <w:bCs/>
          <w:sz w:val="24"/>
          <w:szCs w:val="24"/>
        </w:rPr>
        <w:t>三亚学院是三亚市创办最早、规模最大的本科院校，也是中国成长最快、最具竞争力的综合类民办大学。</w:t>
      </w:r>
      <w:r>
        <w:rPr>
          <w:rFonts w:hint="eastAsia" w:ascii="幼圆" w:hAnsi="幼圆" w:eastAsia="幼圆" w:cs="幼圆"/>
          <w:b w:val="0"/>
          <w:bCs/>
          <w:sz w:val="24"/>
          <w:szCs w:val="24"/>
          <w:lang w:val="en-US" w:eastAsia="zh-CN"/>
        </w:rPr>
        <w:t>校园</w:t>
      </w:r>
      <w:r>
        <w:rPr>
          <w:rFonts w:hint="eastAsia" w:ascii="幼圆" w:hAnsi="幼圆" w:eastAsia="幼圆" w:cs="幼圆"/>
          <w:b w:val="0"/>
          <w:bCs/>
          <w:sz w:val="24"/>
          <w:szCs w:val="24"/>
        </w:rPr>
        <w:t>占地面积3000亩，建筑总面积近50万平方米，总投资超30亿元，下设21个学院，开设51个专业，涵盖经济学、管理学、法学、文学、教育学、艺术学、工学、理学、医学等9个学科门类。</w:t>
      </w:r>
      <w:r>
        <w:rPr>
          <w:rFonts w:hint="eastAsia" w:ascii="幼圆" w:hAnsi="幼圆" w:eastAsia="幼圆" w:cs="幼圆"/>
          <w:b w:val="0"/>
          <w:bCs/>
          <w:sz w:val="24"/>
          <w:szCs w:val="24"/>
          <w:lang w:val="en-US" w:eastAsia="zh-CN"/>
        </w:rPr>
        <w:t>师资力量雄厚，办学设施完善、管理体制完备、教育资源充足。</w:t>
      </w:r>
      <w:r>
        <w:rPr>
          <w:rFonts w:hint="eastAsia" w:ascii="幼圆" w:hAnsi="幼圆" w:eastAsia="幼圆" w:cs="幼圆"/>
          <w:b w:val="0"/>
          <w:bCs/>
          <w:sz w:val="24"/>
          <w:szCs w:val="24"/>
        </w:rPr>
        <w:t>三亚学院</w:t>
      </w:r>
      <w:r>
        <w:rPr>
          <w:rFonts w:hint="eastAsia" w:ascii="幼圆" w:hAnsi="幼圆" w:eastAsia="幼圆" w:cs="幼圆"/>
          <w:b w:val="0"/>
          <w:bCs/>
          <w:sz w:val="24"/>
          <w:szCs w:val="24"/>
          <w:lang w:val="en-US" w:eastAsia="zh-CN"/>
        </w:rPr>
        <w:t>继续教育学院依托学校雄厚的师资力量和教学资源，重视教学质量和管理工作，与学校普通全日制教育的发展形成了相互补充、相互促进的办学格局</w:t>
      </w:r>
      <w:r>
        <w:rPr>
          <w:rFonts w:hint="eastAsia" w:ascii="幼圆" w:hAnsi="幼圆" w:eastAsia="幼圆" w:cs="幼圆"/>
          <w:b w:val="0"/>
          <w:bCs/>
          <w:sz w:val="24"/>
          <w:szCs w:val="24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幼圆" w:hAnsi="幼圆" w:eastAsia="幼圆" w:cs="幼圆"/>
          <w:b/>
          <w:bCs w:val="0"/>
          <w:sz w:val="24"/>
          <w:szCs w:val="24"/>
        </w:rPr>
      </w:pPr>
      <w:r>
        <w:rPr>
          <w:rFonts w:hint="eastAsia" w:ascii="幼圆" w:hAnsi="幼圆" w:eastAsia="幼圆" w:cs="幼圆"/>
          <w:b/>
          <w:bCs w:val="0"/>
          <w:sz w:val="24"/>
          <w:szCs w:val="24"/>
          <w:lang w:val="en-US" w:eastAsia="zh-CN"/>
        </w:rPr>
        <w:t>一、</w:t>
      </w:r>
      <w:r>
        <w:rPr>
          <w:rFonts w:hint="eastAsia" w:ascii="幼圆" w:hAnsi="幼圆" w:eastAsia="幼圆" w:cs="幼圆"/>
          <w:b/>
          <w:bCs w:val="0"/>
          <w:sz w:val="24"/>
          <w:szCs w:val="24"/>
        </w:rPr>
        <w:t>招生计划</w:t>
      </w:r>
    </w:p>
    <w:tbl>
      <w:tblPr>
        <w:tblStyle w:val="6"/>
        <w:tblW w:w="889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250"/>
        <w:gridCol w:w="1433"/>
        <w:gridCol w:w="1513"/>
        <w:gridCol w:w="1245"/>
        <w:gridCol w:w="13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  <w:t>层次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  <w:t>名称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  <w:t>报考类别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  <w:t>学习形式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  <w:t>学制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</w:rPr>
              <w:t>招生范围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本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人力资源管理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经济管理类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国际经济与贸易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经济管理类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经济与金融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经济管理类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财务管理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经济管理类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工商管理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经济管理类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旅游管理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经济管理类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酒店管理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经济管理类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经济管理类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车辆工程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理工类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工程管理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理工类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法学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法学类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汉语言文学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文史</w:t>
            </w: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函授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2.5年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  <w:t>社会招生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auto"/>
                <w:sz w:val="21"/>
                <w:szCs w:val="21"/>
              </w:rPr>
              <w:t>网络与新媒体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auto"/>
                <w:sz w:val="21"/>
                <w:szCs w:val="21"/>
                <w:lang w:val="en-US" w:eastAsia="zh-CN"/>
              </w:rPr>
              <w:t>艺术类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auto"/>
                <w:sz w:val="21"/>
                <w:szCs w:val="21"/>
                <w:lang w:val="en-US" w:eastAsia="zh-CN"/>
              </w:rPr>
              <w:t>业余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auto"/>
                <w:sz w:val="21"/>
                <w:szCs w:val="21"/>
              </w:rPr>
              <w:t>2.5年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 w:val="0"/>
                <w:bCs/>
                <w:color w:val="auto"/>
                <w:sz w:val="21"/>
                <w:szCs w:val="21"/>
              </w:rPr>
              <w:t>社会招生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幼圆" w:hAnsi="幼圆" w:eastAsia="幼圆" w:cs="幼圆"/>
          <w:b/>
          <w:bCs w:val="0"/>
          <w:sz w:val="24"/>
          <w:szCs w:val="24"/>
        </w:rPr>
      </w:pPr>
      <w:r>
        <w:rPr>
          <w:rFonts w:hint="eastAsia" w:ascii="幼圆" w:hAnsi="幼圆" w:eastAsia="幼圆" w:cs="幼圆"/>
          <w:b/>
          <w:bCs w:val="0"/>
          <w:sz w:val="24"/>
          <w:szCs w:val="24"/>
        </w:rPr>
        <w:t>二、报考条件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幼圆" w:hAnsi="幼圆" w:eastAsia="幼圆" w:cs="幼圆"/>
          <w:b w:val="0"/>
          <w:bCs/>
          <w:sz w:val="24"/>
          <w:szCs w:val="24"/>
        </w:rPr>
      </w:pPr>
      <w:r>
        <w:rPr>
          <w:rFonts w:hint="eastAsia" w:ascii="幼圆" w:hAnsi="幼圆" w:eastAsia="幼圆" w:cs="幼圆"/>
          <w:b w:val="0"/>
          <w:bCs/>
          <w:sz w:val="24"/>
          <w:szCs w:val="24"/>
          <w:lang w:eastAsia="zh-CN"/>
        </w:rPr>
        <w:t>（</w:t>
      </w:r>
      <w:r>
        <w:rPr>
          <w:rFonts w:hint="eastAsia" w:ascii="幼圆" w:hAnsi="幼圆" w:eastAsia="幼圆" w:cs="幼圆"/>
          <w:b w:val="0"/>
          <w:bCs/>
          <w:sz w:val="24"/>
          <w:szCs w:val="24"/>
          <w:lang w:val="en-US" w:eastAsia="zh-CN"/>
        </w:rPr>
        <w:t>一</w:t>
      </w:r>
      <w:r>
        <w:rPr>
          <w:rFonts w:hint="eastAsia" w:ascii="幼圆" w:hAnsi="幼圆" w:eastAsia="幼圆" w:cs="幼圆"/>
          <w:b w:val="0"/>
          <w:bCs/>
          <w:sz w:val="24"/>
          <w:szCs w:val="24"/>
          <w:lang w:eastAsia="zh-CN"/>
        </w:rPr>
        <w:t>）</w:t>
      </w:r>
      <w:r>
        <w:rPr>
          <w:rFonts w:hint="eastAsia" w:ascii="幼圆" w:hAnsi="幼圆" w:eastAsia="幼圆" w:cs="幼圆"/>
          <w:b w:val="0"/>
          <w:bCs/>
          <w:sz w:val="24"/>
          <w:szCs w:val="24"/>
        </w:rPr>
        <w:t>品德良好，身体健康。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幼圆" w:hAnsi="幼圆" w:eastAsia="幼圆" w:cs="幼圆"/>
          <w:b w:val="0"/>
          <w:bCs/>
          <w:sz w:val="24"/>
          <w:szCs w:val="24"/>
        </w:rPr>
      </w:pPr>
      <w:r>
        <w:rPr>
          <w:rFonts w:hint="eastAsia" w:ascii="幼圆" w:hAnsi="幼圆" w:eastAsia="幼圆" w:cs="幼圆"/>
          <w:b w:val="0"/>
          <w:bCs/>
          <w:sz w:val="24"/>
          <w:szCs w:val="24"/>
          <w:lang w:eastAsia="zh-CN"/>
        </w:rPr>
        <w:t>（</w:t>
      </w:r>
      <w:r>
        <w:rPr>
          <w:rFonts w:hint="eastAsia" w:ascii="幼圆" w:hAnsi="幼圆" w:eastAsia="幼圆" w:cs="幼圆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幼圆" w:hAnsi="幼圆" w:eastAsia="幼圆" w:cs="幼圆"/>
          <w:b w:val="0"/>
          <w:bCs/>
          <w:sz w:val="24"/>
          <w:szCs w:val="24"/>
          <w:lang w:eastAsia="zh-CN"/>
        </w:rPr>
        <w:t>）</w:t>
      </w:r>
      <w:r>
        <w:rPr>
          <w:rFonts w:hint="eastAsia" w:ascii="幼圆" w:hAnsi="幼圆" w:eastAsia="幼圆" w:cs="幼圆"/>
          <w:b w:val="0"/>
          <w:bCs/>
          <w:sz w:val="24"/>
          <w:szCs w:val="24"/>
        </w:rPr>
        <w:t>具有专科毕业证书。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幼圆" w:hAnsi="幼圆" w:eastAsia="幼圆" w:cs="幼圆"/>
          <w:b/>
          <w:bCs w:val="0"/>
          <w:sz w:val="24"/>
          <w:szCs w:val="24"/>
          <w:lang w:eastAsia="zh-CN"/>
        </w:rPr>
      </w:pPr>
      <w:r>
        <w:rPr>
          <w:rFonts w:hint="eastAsia" w:ascii="幼圆" w:hAnsi="幼圆" w:eastAsia="幼圆" w:cs="幼圆"/>
          <w:b/>
          <w:bCs w:val="0"/>
          <w:sz w:val="24"/>
          <w:szCs w:val="24"/>
        </w:rPr>
        <w:t>三、考试日期、地点及科目</w:t>
      </w:r>
      <w:r>
        <w:rPr>
          <w:rFonts w:hint="eastAsia" w:ascii="幼圆" w:hAnsi="幼圆" w:eastAsia="幼圆" w:cs="幼圆"/>
          <w:b/>
          <w:bCs w:val="0"/>
          <w:sz w:val="24"/>
          <w:szCs w:val="24"/>
          <w:lang w:eastAsia="zh-CN"/>
        </w:rPr>
        <w:t>（</w:t>
      </w:r>
      <w:r>
        <w:rPr>
          <w:rFonts w:hint="eastAsia" w:ascii="幼圆" w:hAnsi="幼圆" w:eastAsia="幼圆" w:cs="幼圆"/>
          <w:b/>
          <w:bCs w:val="0"/>
          <w:sz w:val="24"/>
          <w:szCs w:val="24"/>
          <w:lang w:val="en-US" w:eastAsia="zh-CN"/>
        </w:rPr>
        <w:t>以准考证为准</w:t>
      </w:r>
      <w:r>
        <w:rPr>
          <w:rFonts w:hint="eastAsia" w:ascii="幼圆" w:hAnsi="幼圆" w:eastAsia="幼圆" w:cs="幼圆"/>
          <w:b/>
          <w:bCs w:val="0"/>
          <w:sz w:val="24"/>
          <w:szCs w:val="24"/>
          <w:lang w:eastAsia="zh-CN"/>
        </w:rPr>
        <w:t>）</w:t>
      </w:r>
    </w:p>
    <w:tbl>
      <w:tblPr>
        <w:tblStyle w:val="6"/>
        <w:tblW w:w="8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904"/>
        <w:gridCol w:w="3090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  <w:lang w:val="en-US" w:eastAsia="zh-CN"/>
              </w:rPr>
              <w:t>层次</w:t>
            </w:r>
          </w:p>
        </w:tc>
        <w:tc>
          <w:tcPr>
            <w:tcW w:w="1904" w:type="dxa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  <w:lang w:val="en-US" w:eastAsia="zh-CN"/>
              </w:rPr>
              <w:t xml:space="preserve">    日期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  <w:lang w:val="en-US" w:eastAsia="zh-CN"/>
              </w:rPr>
              <w:t>10月23日（星期六）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 w:val="0"/>
                <w:sz w:val="21"/>
                <w:szCs w:val="21"/>
                <w:lang w:val="en-US" w:eastAsia="zh-CN"/>
              </w:rPr>
              <w:t>10月24日（星期日）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9:00—11:30</w:t>
            </w:r>
          </w:p>
        </w:tc>
        <w:tc>
          <w:tcPr>
            <w:tcW w:w="30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政治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高等数学（一）（理工类）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高等数学（二）（经管类）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民法（法学类）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大学语文（文史类）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艺术概论（艺术类）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14：30—17:00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幼圆" w:hAnsi="幼圆" w:eastAsia="幼圆" w:cs="幼圆"/>
                <w:b w:val="0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幼圆" w:hAnsi="幼圆" w:eastAsia="幼圆" w:cs="幼圆"/>
          <w:b/>
          <w:bCs w:val="0"/>
          <w:sz w:val="24"/>
          <w:szCs w:val="24"/>
        </w:rPr>
      </w:pPr>
      <w:r>
        <w:rPr>
          <w:rFonts w:hint="eastAsia" w:ascii="幼圆" w:hAnsi="幼圆" w:eastAsia="幼圆" w:cs="幼圆"/>
          <w:b/>
          <w:bCs w:val="0"/>
          <w:sz w:val="24"/>
          <w:szCs w:val="24"/>
          <w:lang w:val="en-US" w:eastAsia="zh-CN"/>
        </w:rPr>
        <w:t>四</w:t>
      </w:r>
      <w:r>
        <w:rPr>
          <w:rFonts w:hint="eastAsia" w:ascii="幼圆" w:hAnsi="幼圆" w:eastAsia="幼圆" w:cs="幼圆"/>
          <w:b/>
          <w:bCs w:val="0"/>
          <w:sz w:val="24"/>
          <w:szCs w:val="24"/>
        </w:rPr>
        <w:t>、录取、入学和授课安排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幼圆" w:hAnsi="幼圆" w:eastAsia="幼圆" w:cs="幼圆"/>
          <w:b w:val="0"/>
          <w:bCs/>
          <w:sz w:val="24"/>
          <w:szCs w:val="24"/>
        </w:rPr>
      </w:pPr>
      <w:r>
        <w:rPr>
          <w:rFonts w:hint="eastAsia" w:ascii="幼圆" w:hAnsi="幼圆" w:eastAsia="幼圆" w:cs="幼圆"/>
          <w:b w:val="0"/>
          <w:bCs/>
          <w:sz w:val="24"/>
          <w:szCs w:val="24"/>
        </w:rPr>
        <w:t>（一）录取办法：凡报名参加全国统一成人高考，成绩达到我校最低控制录取分数线，经省</w:t>
      </w:r>
      <w:r>
        <w:rPr>
          <w:rFonts w:hint="eastAsia" w:ascii="幼圆" w:hAnsi="幼圆" w:eastAsia="幼圆" w:cs="幼圆"/>
          <w:b w:val="0"/>
          <w:bCs/>
          <w:sz w:val="24"/>
          <w:szCs w:val="24"/>
          <w:lang w:val="en-US" w:eastAsia="zh-CN"/>
        </w:rPr>
        <w:t>考试局</w:t>
      </w:r>
      <w:r>
        <w:rPr>
          <w:rFonts w:hint="eastAsia" w:ascii="幼圆" w:hAnsi="幼圆" w:eastAsia="幼圆" w:cs="幼圆"/>
          <w:b w:val="0"/>
          <w:bCs/>
          <w:sz w:val="24"/>
          <w:szCs w:val="24"/>
        </w:rPr>
        <w:t>批准后，由我校录取并发放录取通知书。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幼圆" w:hAnsi="幼圆" w:eastAsia="幼圆" w:cs="幼圆"/>
          <w:b w:val="0"/>
          <w:bCs/>
          <w:sz w:val="24"/>
          <w:szCs w:val="24"/>
        </w:rPr>
      </w:pPr>
      <w:r>
        <w:rPr>
          <w:rFonts w:hint="eastAsia" w:ascii="幼圆" w:hAnsi="幼圆" w:eastAsia="幼圆" w:cs="幼圆"/>
          <w:b w:val="0"/>
          <w:bCs/>
          <w:sz w:val="24"/>
          <w:szCs w:val="24"/>
        </w:rPr>
        <w:t>（二）授课安排：网络学习与面授相结合，授课时间主要安排在周末</w:t>
      </w:r>
      <w:r>
        <w:rPr>
          <w:rFonts w:hint="eastAsia" w:ascii="幼圆" w:hAnsi="幼圆" w:eastAsia="幼圆" w:cs="幼圆"/>
          <w:b w:val="0"/>
          <w:bCs/>
          <w:sz w:val="24"/>
          <w:szCs w:val="24"/>
          <w:lang w:val="en-US" w:eastAsia="zh-CN"/>
        </w:rPr>
        <w:t>和业余时间</w:t>
      </w:r>
      <w:r>
        <w:rPr>
          <w:rFonts w:hint="eastAsia" w:ascii="幼圆" w:hAnsi="幼圆" w:eastAsia="幼圆" w:cs="幼圆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幼圆" w:hAnsi="幼圆" w:eastAsia="幼圆" w:cs="幼圆"/>
          <w:b/>
          <w:bCs w:val="0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b/>
          <w:bCs w:val="0"/>
          <w:sz w:val="24"/>
          <w:szCs w:val="24"/>
          <w:lang w:val="en-US" w:eastAsia="zh-CN"/>
        </w:rPr>
        <w:t>五</w:t>
      </w:r>
      <w:r>
        <w:rPr>
          <w:rFonts w:hint="eastAsia" w:ascii="幼圆" w:hAnsi="幼圆" w:eastAsia="幼圆" w:cs="幼圆"/>
          <w:b/>
          <w:bCs w:val="0"/>
          <w:sz w:val="24"/>
          <w:szCs w:val="24"/>
        </w:rPr>
        <w:t>、文凭</w:t>
      </w:r>
      <w:r>
        <w:rPr>
          <w:rFonts w:hint="eastAsia" w:ascii="幼圆" w:hAnsi="幼圆" w:eastAsia="幼圆" w:cs="幼圆"/>
          <w:b/>
          <w:bCs w:val="0"/>
          <w:sz w:val="24"/>
          <w:szCs w:val="24"/>
          <w:lang w:val="en-US" w:eastAsia="zh-CN"/>
        </w:rPr>
        <w:t>及学位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幼圆" w:hAnsi="幼圆" w:eastAsia="幼圆" w:cs="幼圆"/>
          <w:b w:val="0"/>
          <w:bCs/>
          <w:sz w:val="24"/>
          <w:szCs w:val="24"/>
        </w:rPr>
      </w:pPr>
      <w:r>
        <w:rPr>
          <w:rFonts w:hint="eastAsia" w:ascii="幼圆" w:hAnsi="幼圆" w:eastAsia="幼圆" w:cs="幼圆"/>
          <w:b w:val="0"/>
          <w:bCs/>
          <w:sz w:val="24"/>
          <w:szCs w:val="24"/>
        </w:rPr>
        <w:t>学习期满，成绩合格，</w:t>
      </w:r>
      <w:r>
        <w:rPr>
          <w:rFonts w:hint="eastAsia" w:ascii="幼圆" w:hAnsi="幼圆" w:eastAsia="幼圆" w:cs="幼圆"/>
          <w:sz w:val="24"/>
          <w:szCs w:val="24"/>
        </w:rPr>
        <w:t>发放国家承认学历的本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科</w:t>
      </w:r>
      <w:r>
        <w:rPr>
          <w:rFonts w:hint="eastAsia" w:ascii="幼圆" w:hAnsi="幼圆" w:eastAsia="幼圆" w:cs="幼圆"/>
          <w:sz w:val="24"/>
          <w:szCs w:val="24"/>
        </w:rPr>
        <w:t>毕业证书，毕业证书可通过教育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部</w:t>
      </w:r>
      <w:r>
        <w:rPr>
          <w:rFonts w:hint="eastAsia" w:ascii="幼圆" w:hAnsi="幼圆" w:eastAsia="幼圆" w:cs="幼圆"/>
          <w:sz w:val="24"/>
          <w:szCs w:val="24"/>
        </w:rPr>
        <w:t>学信网查询。</w:t>
      </w:r>
      <w:r>
        <w:rPr>
          <w:rFonts w:hint="eastAsia" w:ascii="幼圆" w:hAnsi="幼圆" w:eastAsia="幼圆" w:cs="幼圆"/>
          <w:b w:val="0"/>
          <w:bCs/>
          <w:sz w:val="24"/>
          <w:szCs w:val="24"/>
        </w:rPr>
        <w:t>符合授予学士学位条件的学生，可申请授予相关学科学士学位。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幼圆" w:hAnsi="幼圆" w:eastAsia="幼圆" w:cs="幼圆"/>
          <w:b/>
          <w:bCs w:val="0"/>
          <w:sz w:val="24"/>
          <w:szCs w:val="24"/>
          <w:lang w:val="en-US"/>
        </w:rPr>
      </w:pPr>
      <w:r>
        <w:rPr>
          <w:rFonts w:hint="eastAsia" w:ascii="幼圆" w:hAnsi="幼圆" w:eastAsia="幼圆" w:cs="幼圆"/>
          <w:b/>
          <w:bCs w:val="0"/>
          <w:sz w:val="24"/>
          <w:szCs w:val="24"/>
          <w:lang w:val="en-US" w:eastAsia="zh-CN"/>
        </w:rPr>
        <w:t>六、报名咨询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幼圆" w:hAnsi="幼圆" w:eastAsia="幼圆" w:cs="幼圆"/>
          <w:b w:val="0"/>
          <w:bCs/>
          <w:sz w:val="24"/>
          <w:szCs w:val="24"/>
        </w:rPr>
      </w:pPr>
      <w:r>
        <w:rPr>
          <w:rFonts w:hint="eastAsia" w:ascii="幼圆" w:hAnsi="幼圆" w:eastAsia="幼圆" w:cs="幼圆"/>
          <w:b w:val="0"/>
          <w:bCs/>
          <w:sz w:val="24"/>
          <w:szCs w:val="24"/>
          <w:lang w:val="en-US" w:eastAsia="zh-CN"/>
        </w:rPr>
        <w:t>地  址：</w:t>
      </w:r>
      <w:r>
        <w:rPr>
          <w:rFonts w:hint="eastAsia" w:ascii="幼圆" w:hAnsi="幼圆" w:eastAsia="幼圆" w:cs="幼圆"/>
          <w:b w:val="0"/>
          <w:bCs/>
          <w:sz w:val="24"/>
          <w:szCs w:val="24"/>
        </w:rPr>
        <w:t>三亚市学院路191号三亚学院继续教育学院成教部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幼圆" w:hAnsi="幼圆" w:eastAsia="幼圆" w:cs="幼圆"/>
          <w:b w:val="0"/>
          <w:bCs/>
          <w:sz w:val="24"/>
          <w:szCs w:val="24"/>
        </w:rPr>
      </w:pPr>
      <w:r>
        <w:rPr>
          <w:rFonts w:hint="eastAsia" w:ascii="幼圆" w:hAnsi="幼圆" w:eastAsia="幼圆" w:cs="幼圆"/>
          <w:b w:val="0"/>
          <w:bCs/>
          <w:sz w:val="24"/>
          <w:szCs w:val="24"/>
        </w:rPr>
        <w:t>电</w:t>
      </w:r>
      <w:r>
        <w:rPr>
          <w:rFonts w:hint="eastAsia" w:ascii="幼圆" w:hAnsi="幼圆" w:eastAsia="幼圆" w:cs="幼圆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幼圆" w:hAnsi="幼圆" w:eastAsia="幼圆" w:cs="幼圆"/>
          <w:b w:val="0"/>
          <w:bCs/>
          <w:sz w:val="24"/>
          <w:szCs w:val="24"/>
        </w:rPr>
        <w:t>话：0898-88350772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幼圆" w:hAnsi="幼圆" w:eastAsia="幼圆" w:cs="幼圆"/>
          <w:b w:val="0"/>
          <w:bCs/>
        </w:rPr>
      </w:pPr>
      <w:r>
        <w:rPr>
          <w:rFonts w:hint="eastAsia" w:ascii="幼圆" w:hAnsi="幼圆" w:eastAsia="幼圆" w:cs="幼圆"/>
          <w:b w:val="0"/>
          <w:bCs/>
          <w:sz w:val="24"/>
          <w:szCs w:val="24"/>
          <w:lang w:val="en-US" w:eastAsia="zh-CN"/>
        </w:rPr>
        <w:t>公  交：市内乘6路、7路、21路、37路到三亚学院站下车</w:t>
      </w:r>
    </w:p>
    <w:sectPr>
      <w:pgSz w:w="11906" w:h="16838"/>
      <w:pgMar w:top="680" w:right="1080" w:bottom="68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5F"/>
    <w:rsid w:val="000043B6"/>
    <w:rsid w:val="000839E4"/>
    <w:rsid w:val="000F6AF5"/>
    <w:rsid w:val="00101C4A"/>
    <w:rsid w:val="001175FA"/>
    <w:rsid w:val="00160D11"/>
    <w:rsid w:val="00186259"/>
    <w:rsid w:val="001C1821"/>
    <w:rsid w:val="001C3C56"/>
    <w:rsid w:val="00250D64"/>
    <w:rsid w:val="002A09D8"/>
    <w:rsid w:val="002E4CDF"/>
    <w:rsid w:val="002E6017"/>
    <w:rsid w:val="002F1DCC"/>
    <w:rsid w:val="002F6091"/>
    <w:rsid w:val="003408CF"/>
    <w:rsid w:val="003415F7"/>
    <w:rsid w:val="00347F78"/>
    <w:rsid w:val="00365788"/>
    <w:rsid w:val="003857D6"/>
    <w:rsid w:val="003B0F4D"/>
    <w:rsid w:val="003B2B43"/>
    <w:rsid w:val="004201B3"/>
    <w:rsid w:val="00424007"/>
    <w:rsid w:val="00462FBE"/>
    <w:rsid w:val="0049588B"/>
    <w:rsid w:val="004B2949"/>
    <w:rsid w:val="004B7554"/>
    <w:rsid w:val="004E03D9"/>
    <w:rsid w:val="005030EB"/>
    <w:rsid w:val="005500EE"/>
    <w:rsid w:val="0055330E"/>
    <w:rsid w:val="005657C7"/>
    <w:rsid w:val="005B67DB"/>
    <w:rsid w:val="00607E87"/>
    <w:rsid w:val="00653343"/>
    <w:rsid w:val="006C6FF0"/>
    <w:rsid w:val="007A06E4"/>
    <w:rsid w:val="007A22E7"/>
    <w:rsid w:val="007C6A01"/>
    <w:rsid w:val="007D0069"/>
    <w:rsid w:val="007E0E0D"/>
    <w:rsid w:val="0081138F"/>
    <w:rsid w:val="00882326"/>
    <w:rsid w:val="008E58BE"/>
    <w:rsid w:val="009266B5"/>
    <w:rsid w:val="00935B82"/>
    <w:rsid w:val="00960BC7"/>
    <w:rsid w:val="009F72BA"/>
    <w:rsid w:val="00A37E1B"/>
    <w:rsid w:val="00AE3428"/>
    <w:rsid w:val="00AF50E9"/>
    <w:rsid w:val="00B113DB"/>
    <w:rsid w:val="00B1735F"/>
    <w:rsid w:val="00B77854"/>
    <w:rsid w:val="00B91133"/>
    <w:rsid w:val="00BB2037"/>
    <w:rsid w:val="00BC01D2"/>
    <w:rsid w:val="00BD135D"/>
    <w:rsid w:val="00BE0850"/>
    <w:rsid w:val="00BE785F"/>
    <w:rsid w:val="00C37DA1"/>
    <w:rsid w:val="00C6263B"/>
    <w:rsid w:val="00CA1894"/>
    <w:rsid w:val="00CB7986"/>
    <w:rsid w:val="00CF2195"/>
    <w:rsid w:val="00D55267"/>
    <w:rsid w:val="00D667FC"/>
    <w:rsid w:val="00D754D9"/>
    <w:rsid w:val="00DA61EC"/>
    <w:rsid w:val="00DD1165"/>
    <w:rsid w:val="00DF7DD9"/>
    <w:rsid w:val="00E12085"/>
    <w:rsid w:val="00E47083"/>
    <w:rsid w:val="00EF711F"/>
    <w:rsid w:val="00F172CC"/>
    <w:rsid w:val="00F17BA6"/>
    <w:rsid w:val="00F339CE"/>
    <w:rsid w:val="00F465A8"/>
    <w:rsid w:val="00F5730F"/>
    <w:rsid w:val="00FC1BE3"/>
    <w:rsid w:val="00FC399B"/>
    <w:rsid w:val="00FD4F56"/>
    <w:rsid w:val="00FE248E"/>
    <w:rsid w:val="00FF079C"/>
    <w:rsid w:val="013E2B3D"/>
    <w:rsid w:val="01CE7B70"/>
    <w:rsid w:val="0202439C"/>
    <w:rsid w:val="025A6D6F"/>
    <w:rsid w:val="02B834B1"/>
    <w:rsid w:val="03375FAD"/>
    <w:rsid w:val="036E1454"/>
    <w:rsid w:val="04A440A2"/>
    <w:rsid w:val="05A774DA"/>
    <w:rsid w:val="05D06380"/>
    <w:rsid w:val="06F3145D"/>
    <w:rsid w:val="073F1488"/>
    <w:rsid w:val="0798133A"/>
    <w:rsid w:val="07AC4536"/>
    <w:rsid w:val="0B214741"/>
    <w:rsid w:val="0C9A5299"/>
    <w:rsid w:val="0D937BC7"/>
    <w:rsid w:val="0DA15240"/>
    <w:rsid w:val="0FAF60A3"/>
    <w:rsid w:val="116343AB"/>
    <w:rsid w:val="12DD2A6E"/>
    <w:rsid w:val="140041B2"/>
    <w:rsid w:val="159569FE"/>
    <w:rsid w:val="15E82F66"/>
    <w:rsid w:val="16BF3A38"/>
    <w:rsid w:val="16C40598"/>
    <w:rsid w:val="173B4DB1"/>
    <w:rsid w:val="175E6F0C"/>
    <w:rsid w:val="17675344"/>
    <w:rsid w:val="182D4835"/>
    <w:rsid w:val="182D4A4B"/>
    <w:rsid w:val="18704918"/>
    <w:rsid w:val="18E602DA"/>
    <w:rsid w:val="19B0122D"/>
    <w:rsid w:val="1D4B4F7F"/>
    <w:rsid w:val="1DED47A6"/>
    <w:rsid w:val="1EE6496D"/>
    <w:rsid w:val="205F6A94"/>
    <w:rsid w:val="20901FBC"/>
    <w:rsid w:val="20EC748D"/>
    <w:rsid w:val="22CA315E"/>
    <w:rsid w:val="237303AE"/>
    <w:rsid w:val="249C69AD"/>
    <w:rsid w:val="255645F4"/>
    <w:rsid w:val="25771B46"/>
    <w:rsid w:val="26EE57F6"/>
    <w:rsid w:val="273A4833"/>
    <w:rsid w:val="28443CE3"/>
    <w:rsid w:val="285A598A"/>
    <w:rsid w:val="29A7119C"/>
    <w:rsid w:val="29B22E15"/>
    <w:rsid w:val="2A7B2458"/>
    <w:rsid w:val="2BCA345F"/>
    <w:rsid w:val="2C4928F1"/>
    <w:rsid w:val="2C514CE8"/>
    <w:rsid w:val="2C8438F4"/>
    <w:rsid w:val="2D090F0A"/>
    <w:rsid w:val="2EE12C8B"/>
    <w:rsid w:val="308726B4"/>
    <w:rsid w:val="31DE17B9"/>
    <w:rsid w:val="34510A26"/>
    <w:rsid w:val="34967411"/>
    <w:rsid w:val="34D454F9"/>
    <w:rsid w:val="35C23A8A"/>
    <w:rsid w:val="35ED71A6"/>
    <w:rsid w:val="366076AE"/>
    <w:rsid w:val="370F202A"/>
    <w:rsid w:val="377B62ED"/>
    <w:rsid w:val="37FB4597"/>
    <w:rsid w:val="3A1E2C2B"/>
    <w:rsid w:val="3ACC5193"/>
    <w:rsid w:val="3B7D0663"/>
    <w:rsid w:val="3BC560C2"/>
    <w:rsid w:val="3BF95C7D"/>
    <w:rsid w:val="3BFF3CC6"/>
    <w:rsid w:val="3D7820E7"/>
    <w:rsid w:val="3DC5618A"/>
    <w:rsid w:val="3E147CD5"/>
    <w:rsid w:val="3E8A44FE"/>
    <w:rsid w:val="3E9A61EE"/>
    <w:rsid w:val="3F007EB8"/>
    <w:rsid w:val="412C7E08"/>
    <w:rsid w:val="414C7D04"/>
    <w:rsid w:val="424F6805"/>
    <w:rsid w:val="435659CA"/>
    <w:rsid w:val="441E4898"/>
    <w:rsid w:val="44FA4B8A"/>
    <w:rsid w:val="453D2B77"/>
    <w:rsid w:val="45E00037"/>
    <w:rsid w:val="46076509"/>
    <w:rsid w:val="46326C55"/>
    <w:rsid w:val="485A3F51"/>
    <w:rsid w:val="49885EF9"/>
    <w:rsid w:val="49E312CA"/>
    <w:rsid w:val="4A504193"/>
    <w:rsid w:val="4AC052F0"/>
    <w:rsid w:val="4AD54995"/>
    <w:rsid w:val="4C024ECD"/>
    <w:rsid w:val="4CCD33F9"/>
    <w:rsid w:val="4CE46AD1"/>
    <w:rsid w:val="4E696FA6"/>
    <w:rsid w:val="4EA0627C"/>
    <w:rsid w:val="4EC30FF9"/>
    <w:rsid w:val="4FE21506"/>
    <w:rsid w:val="5056151B"/>
    <w:rsid w:val="506931DE"/>
    <w:rsid w:val="506C6D64"/>
    <w:rsid w:val="5219677A"/>
    <w:rsid w:val="524068C9"/>
    <w:rsid w:val="52BD59BD"/>
    <w:rsid w:val="55B41169"/>
    <w:rsid w:val="55B477C4"/>
    <w:rsid w:val="55DA450B"/>
    <w:rsid w:val="56247D44"/>
    <w:rsid w:val="589662E3"/>
    <w:rsid w:val="58DC303F"/>
    <w:rsid w:val="59001D60"/>
    <w:rsid w:val="592E2F7A"/>
    <w:rsid w:val="59AE2AFF"/>
    <w:rsid w:val="5A1B4C07"/>
    <w:rsid w:val="6106521F"/>
    <w:rsid w:val="610E6052"/>
    <w:rsid w:val="611D6724"/>
    <w:rsid w:val="6184315F"/>
    <w:rsid w:val="619B147D"/>
    <w:rsid w:val="61E34751"/>
    <w:rsid w:val="622D5287"/>
    <w:rsid w:val="63E71AF6"/>
    <w:rsid w:val="690A02C4"/>
    <w:rsid w:val="6AF57097"/>
    <w:rsid w:val="6B520971"/>
    <w:rsid w:val="6CB23394"/>
    <w:rsid w:val="6D205EBC"/>
    <w:rsid w:val="6E1B7D87"/>
    <w:rsid w:val="6E2D3F18"/>
    <w:rsid w:val="6F0B447A"/>
    <w:rsid w:val="6FCD6EEF"/>
    <w:rsid w:val="70187F4A"/>
    <w:rsid w:val="70B84842"/>
    <w:rsid w:val="70D10589"/>
    <w:rsid w:val="721C4ABD"/>
    <w:rsid w:val="72A46380"/>
    <w:rsid w:val="72AD1909"/>
    <w:rsid w:val="743D768B"/>
    <w:rsid w:val="756D2924"/>
    <w:rsid w:val="76A504AB"/>
    <w:rsid w:val="773E71E6"/>
    <w:rsid w:val="7842529A"/>
    <w:rsid w:val="78517A40"/>
    <w:rsid w:val="78973982"/>
    <w:rsid w:val="79726B82"/>
    <w:rsid w:val="79ED4D14"/>
    <w:rsid w:val="7AD169D0"/>
    <w:rsid w:val="7B511314"/>
    <w:rsid w:val="7D873591"/>
    <w:rsid w:val="7DBC2054"/>
    <w:rsid w:val="7F85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D9635-4A1F-41AC-8256-F861B4B98C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1257</Characters>
  <Lines>10</Lines>
  <Paragraphs>2</Paragraphs>
  <TotalTime>5</TotalTime>
  <ScaleCrop>false</ScaleCrop>
  <LinksUpToDate>false</LinksUpToDate>
  <CharactersWithSpaces>1475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2020-03-31T03:28:00Z</dcterms:created>
  <dc:creator>Administrator</dc:creator>
  <cp:lastModifiedBy>三亚湾</cp:lastModifiedBy>
  <dcterms:modified xsi:type="dcterms:W3CDTF">2021-11-05T01:56:53Z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629CBBEB88ED47AF82872BC8FAE562DB</vt:lpwstr>
  </property>
</Properties>
</file>