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8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9"/>
          <w:kern w:val="0"/>
          <w:sz w:val="44"/>
          <w:szCs w:val="44"/>
          <w:lang w:val="en-US" w:eastAsia="zh-CN" w:bidi="ar"/>
        </w:rPr>
        <w:t>三亚学院继续教育学院 “AI 赋能红色研学・科技传承初心使命”主题党建活动通知</w:t>
      </w:r>
    </w:p>
    <w:p w14:paraId="5D22FD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89"/>
          <w:kern w:val="0"/>
          <w:sz w:val="44"/>
          <w:szCs w:val="44"/>
          <w:lang w:val="en-US" w:eastAsia="zh-CN" w:bidi="ar"/>
        </w:rPr>
      </w:pPr>
    </w:p>
    <w:p w14:paraId="04549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各教学支持单位、全体学生：</w:t>
      </w:r>
    </w:p>
    <w:p w14:paraId="43661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为深入学习贯彻党的二十届四中全会精神，落实 “十五五” 规划人工智能发展战略部署，严格遵循《中共教育部党组关于加强新形势下高校教师党支部建设的意见》《全国党员教育培训工作规划（2024—2028年）》等文件要求，学院在党的坚强领导下坚守为党育人、为国育才初心，立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依法依规办学定位，针对成人教育学员学情特点，破解党建 “覆盖难、融入浅”难题，推动理论学习与职业实践深度融合，特开展本次主题党建活动。现将有关事项通知如下：</w:t>
      </w:r>
    </w:p>
    <w:p w14:paraId="5F1D93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  <w:t>一、核心信息</w:t>
      </w:r>
    </w:p>
    <w:p w14:paraId="1786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活动主题：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AI赋能红色研学・科技传承初心使命</w:t>
      </w:r>
    </w:p>
    <w:p w14:paraId="0B81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主办单位：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三亚学院继续教育学院</w:t>
      </w:r>
    </w:p>
    <w:p w14:paraId="4A55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联合主办：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各教学支持单位</w:t>
      </w:r>
    </w:p>
    <w:p w14:paraId="30F6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参与对象：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2024、2025级全体学生党员、预备党员、入党积极分子</w:t>
      </w:r>
    </w:p>
    <w:p w14:paraId="3775B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活动时间：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2025年12月5日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12月10日</w:t>
      </w:r>
    </w:p>
    <w:p w14:paraId="4405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活动地点：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线上平台、学院会议室</w:t>
      </w:r>
    </w:p>
    <w:p w14:paraId="6F22F4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  <w:t>二、活动内容及要求</w:t>
      </w:r>
    </w:p>
    <w:p w14:paraId="13FD4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（一）线上红色足迹打卡</w:t>
      </w:r>
    </w:p>
    <w:p w14:paraId="6E14F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依托AI红色学习工具，通过语音导览、互动问答等功能深化红色历史认知。需提交含本人虚拟形象与指定红色圣地的AI合成打卡照，标注“姓名+学号”。</w:t>
      </w:r>
    </w:p>
    <w:p w14:paraId="5FC6A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（二）云端红色诵读</w:t>
      </w:r>
    </w:p>
    <w:p w14:paraId="08D8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诵读红色经典素材（《共产党宣言》节选、总书记重要讲话金句等），提交3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5分钟音频或横屏视频，开头需规范自我介绍，着装正式、背景整洁。</w:t>
      </w:r>
    </w:p>
    <w:p w14:paraId="5701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（三）二十届四中全会精神专题学习</w:t>
      </w:r>
    </w:p>
    <w:p w14:paraId="1F2A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聚焦全会重大战略部署，学习指定权威资料，提交办公学习、交流讨论等过程照片，标注“姓名+学号”。</w:t>
      </w:r>
    </w:p>
    <w:p w14:paraId="2FA2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（四）“学精神・践行动”情景式心得分享</w:t>
      </w:r>
    </w:p>
    <w:p w14:paraId="5B04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从职业岗位、生活场景、社会服务任一维度，以“场景描述+精神对接+行动计划”结构撰写心得，手写不少于1000字，落款注明“姓名+学号”。</w:t>
      </w:r>
    </w:p>
    <w:p w14:paraId="6B199D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  <w:t>三、提交及评审</w:t>
      </w:r>
    </w:p>
    <w:p w14:paraId="195E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提交要求：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12月10日前将成果提交至所在教学点教务老师，教学点汇总后报送学院。</w:t>
      </w:r>
    </w:p>
    <w:p w14:paraId="6E08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en-US"/>
        </w:rPr>
        <w:t>评审奖励：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四项活动均实行百分制评分，按累计总成绩排序，设一、二、三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、优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秀奖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及参与奖，分别发放对应奖品。</w:t>
      </w:r>
    </w:p>
    <w:p w14:paraId="3F5B4E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en-US"/>
          <w14:textFill>
            <w14:solidFill>
              <w14:schemeClr w14:val="tx1"/>
            </w14:solidFill>
          </w14:textFill>
        </w:rPr>
        <w:t>四、工作要求</w:t>
      </w:r>
    </w:p>
    <w:p w14:paraId="0D54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各教学支持单位须提高政治站位，精准传达通知要求，周密组织、严格落实各项工作。全体学员应深刻认识活动意义，积极响应、主动参与，在实践中传承红色基因、强化责任担当，确保活动取得实效。</w:t>
      </w:r>
    </w:p>
    <w:p w14:paraId="46B4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</w:p>
    <w:p w14:paraId="4C41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</w:p>
    <w:p w14:paraId="0CDD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</w:p>
    <w:p w14:paraId="4B50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</w:p>
    <w:p w14:paraId="036C8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三亚学院继续教育学院</w:t>
      </w:r>
    </w:p>
    <w:p w14:paraId="2C1E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2025年12月5日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93F81"/>
    <w:rsid w:val="16D93F81"/>
    <w:rsid w:val="260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6000a9df-3fb0-4dbe-be22-64a53ea2f569</errorID>
      <errorWord>“十五五” 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词汇““十五五”规划”在特定场景下为固定表述形式，请确认此处的““十五五” 规划”是否存在不当。</explain>
      <paraID>43661F62</paraID>
      <start>22</start>
      <end>30</end>
      <status>unmodified</status>
      <modifiedWord/>
      <trackRevisions>false</trackRevisions>
    </reviewItem>
    <reviewItem>
      <errorID>5c44f0af-efb1-444e-879c-97d99f21d60a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3775BE03</paraID>
      <start>18</start>
      <end>19</end>
      <status>modified</status>
      <modifiedWord>—</modifiedWord>
      <trackRevisions>false</trackRevisions>
    </reviewItem>
    <reviewItem>
      <errorID>08facd60-62b7-4451-9637-34c76d9d9769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8D872D6</paraID>
      <start>34</start>
      <end>35</end>
      <status>modified</status>
      <modifiedWord>—</modifiedWord>
      <trackRevisions>false</trackRevisions>
    </reviewItem>
    <reviewItem>
      <errorID>bcaaa611-a3b7-4d07-be89-ff2c773f98f5</errorID>
      <errorWord>二十届四中全会</errorWord>
      <group>L1_Political</group>
      <groupName>政治性问题</groupName>
      <ability>L2_Unpolitical</ability>
      <abilityName>政治敏感错误</abilityName>
      <candidateList>
        <item>党的二十届四中全会</item>
      </candidateList>
      <explain/>
      <paraID>57014E41</paraID>
      <start>3</start>
      <end>10</end>
      <status>unmodified</status>
      <modifiedWord/>
      <trackRevisions>false</trackRevisions>
    </reviewItem>
    <reviewItem>
      <errorID>622a1bee-fe5e-4721-8eb3-090888a0f7a4</errorID>
      <errorWord>秀</errorWord>
      <group>L1_Word</group>
      <groupName>字词问题</groupName>
      <ability>L2_Typo</ability>
      <abilityName>字词错误</abilityName>
      <candidateList>
        <item>秀奖</item>
      </candidateList>
      <explain/>
      <paraID>6E08D9A6</paraID>
      <start>40</start>
      <end>42</end>
      <status>modified</status>
      <modifiedWord>秀奖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1a3ae7-9dd8-4b56-9a95-770363359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2025-12-05T03:51:00Z</dcterms:created>
  <dc:creator>杨可爱</dc:creator>
  <cp:lastModifiedBy>杨可爱</cp:lastModifiedBy>
  <dcterms:modified xsi:type="dcterms:W3CDTF">2025-12-05T04:05:38Z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F28ED1273D6F4338B7C7A66CFB601E66_13</vt:lpwstr>
  </property>
  <property fmtid="{D5CDD505-2E9C-101B-9397-08002B2CF9AE}" pid="4" name="KSOTemplateDocerSaveRecord">
    <vt:lpwstr>eyJoZGlkIjoiMjg4Y2U0MmJmYWZmNDk1ZWU0ODA1NjM0Nzc3YWVlNjkiLCJ1c2VySWQiOiIyODUyMzkwMjAifQ==</vt:lpwstr>
  </property>
</Properties>
</file>